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B6B" w:rsidRDefault="009E7B6B" w:rsidP="009E7B6B">
      <w:pPr>
        <w:pStyle w:val="a5"/>
        <w:ind w:firstLine="5387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</w:p>
    <w:p w:rsidR="009E7B6B" w:rsidRDefault="009E7B6B" w:rsidP="009E7B6B">
      <w:pPr>
        <w:pStyle w:val="a5"/>
        <w:ind w:firstLine="5387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E7B6B" w:rsidRDefault="009E7B6B" w:rsidP="009E7B6B">
      <w:pPr>
        <w:pStyle w:val="a5"/>
        <w:ind w:firstLine="5387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E7B6B" w:rsidRDefault="009E7B6B" w:rsidP="009E7B6B">
      <w:pPr>
        <w:pStyle w:val="a5"/>
        <w:ind w:firstLine="5387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E7B6B" w:rsidRDefault="009E7B6B" w:rsidP="009E7B6B">
      <w:pPr>
        <w:pStyle w:val="a5"/>
        <w:ind w:firstLine="5387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E7B6B" w:rsidRDefault="009E7B6B" w:rsidP="009E7B6B">
      <w:pPr>
        <w:pStyle w:val="a5"/>
        <w:ind w:firstLine="5387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E7B6B" w:rsidRDefault="009E7B6B" w:rsidP="009E7B6B">
      <w:pPr>
        <w:pStyle w:val="a5"/>
        <w:ind w:firstLine="5387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E7B6B" w:rsidRDefault="009E7B6B" w:rsidP="009E7B6B">
      <w:pPr>
        <w:pStyle w:val="a5"/>
        <w:ind w:firstLine="5387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E7B6B" w:rsidRDefault="009E7B6B" w:rsidP="009E7B6B">
      <w:pPr>
        <w:pStyle w:val="a5"/>
        <w:ind w:firstLine="5387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E7B6B" w:rsidRDefault="009E7B6B" w:rsidP="009E7B6B">
      <w:pPr>
        <w:pStyle w:val="a5"/>
        <w:ind w:firstLine="5387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E7B6B" w:rsidRDefault="009E7B6B" w:rsidP="009E7B6B">
      <w:pPr>
        <w:pStyle w:val="a5"/>
        <w:ind w:firstLine="5387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E7B6B" w:rsidRDefault="009E7B6B" w:rsidP="009E7B6B">
      <w:pPr>
        <w:pStyle w:val="a5"/>
        <w:ind w:firstLine="5387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E7B6B" w:rsidRDefault="009E7B6B" w:rsidP="009E7B6B">
      <w:pPr>
        <w:pStyle w:val="a5"/>
        <w:ind w:firstLine="5387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C1993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9E7B6B" w:rsidRDefault="009E7B6B" w:rsidP="009E7B6B">
      <w:pPr>
        <w:pStyle w:val="a5"/>
        <w:ind w:firstLine="5387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Өкмөтүнүн Аппараты</w:t>
      </w:r>
      <w:r w:rsidRPr="003C199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9E7B6B" w:rsidRPr="003C1993" w:rsidRDefault="009E7B6B" w:rsidP="009E7B6B">
      <w:pPr>
        <w:spacing w:after="0"/>
        <w:ind w:left="5387" w:firstLine="4956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ССоциалдык өнүгүү бөлүмү</w:t>
      </w:r>
    </w:p>
    <w:p w:rsidR="009E7B6B" w:rsidRDefault="009E7B6B" w:rsidP="009E7B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E7B6B" w:rsidRDefault="009E7B6B" w:rsidP="009E7B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05673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Кыргыз Республикасынын Эмгек жана социалдык </w:t>
      </w:r>
      <w:r w:rsidRPr="00EC4508">
        <w:rPr>
          <w:rFonts w:ascii="Times New Roman" w:eastAsia="Times New Roman" w:hAnsi="Times New Roman"/>
          <w:sz w:val="28"/>
          <w:szCs w:val="28"/>
          <w:lang w:val="ky-KG" w:eastAsia="ru-RU"/>
        </w:rPr>
        <w:t>өнүгүү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министрлиги</w:t>
      </w:r>
      <w:r w:rsidRPr="0005673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(мындан ары – Министрлик)</w:t>
      </w:r>
      <w:r w:rsidRPr="008C078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«Кыргыз Республикасынын Өкмөтүнүн айрым чечимдерине өзгөртүүлөрдү киргизүү жөнүндө» Кыргыз Республикасынын Өкмөтүнүн 2016-жылдын 14-декабрындагы </w:t>
      </w:r>
    </w:p>
    <w:p w:rsidR="009E7B6B" w:rsidRPr="003C1993" w:rsidRDefault="009E7B6B" w:rsidP="009E7B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C0785">
        <w:rPr>
          <w:rFonts w:ascii="Times New Roman" w:eastAsia="Times New Roman" w:hAnsi="Times New Roman"/>
          <w:sz w:val="28"/>
          <w:szCs w:val="28"/>
          <w:lang w:val="ky-KG" w:eastAsia="ru-RU"/>
        </w:rPr>
        <w:t>№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Pr="008C0785">
        <w:rPr>
          <w:rFonts w:ascii="Times New Roman" w:eastAsia="Times New Roman" w:hAnsi="Times New Roman"/>
          <w:sz w:val="28"/>
          <w:szCs w:val="28"/>
          <w:lang w:val="ky-KG" w:eastAsia="ru-RU"/>
        </w:rPr>
        <w:t>675 токтомунун редакциясындагы «</w:t>
      </w:r>
      <w:r w:rsidRPr="008C0785">
        <w:rPr>
          <w:rFonts w:ascii="Times New Roman" w:hAnsi="Times New Roman"/>
          <w:sz w:val="28"/>
          <w:szCs w:val="28"/>
          <w:lang w:val="ky-KG"/>
        </w:rPr>
        <w:t>Кыргыз Республикасындагы медициналык-социалдык экспертиза жөнүндө» Кыргыз Республикасынын Өкмөтүнүн 2012-жылдын 31-январындагы №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C0785">
        <w:rPr>
          <w:rFonts w:ascii="Times New Roman" w:hAnsi="Times New Roman"/>
          <w:sz w:val="28"/>
          <w:szCs w:val="28"/>
          <w:lang w:val="ky-KG"/>
        </w:rPr>
        <w:t>68</w:t>
      </w:r>
      <w:r>
        <w:rPr>
          <w:rFonts w:ascii="Times New Roman" w:hAnsi="Times New Roman"/>
          <w:sz w:val="28"/>
          <w:szCs w:val="28"/>
          <w:lang w:val="ky-KG"/>
        </w:rPr>
        <w:t xml:space="preserve"> токтомунун долбоорун иштеп чыкты.</w:t>
      </w:r>
    </w:p>
    <w:p w:rsidR="009E7B6B" w:rsidRDefault="009E7B6B" w:rsidP="009E7B6B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val="ky-KG"/>
        </w:rPr>
      </w:pPr>
      <w:r w:rsidRPr="00D87A42">
        <w:rPr>
          <w:rFonts w:ascii="Times New Roman" w:eastAsia="Times New Roman" w:hAnsi="Times New Roman"/>
          <w:sz w:val="28"/>
          <w:szCs w:val="28"/>
          <w:lang w:val="ky-KG"/>
        </w:rPr>
        <w:t>Кыргы</w:t>
      </w:r>
      <w:r>
        <w:rPr>
          <w:rFonts w:ascii="Times New Roman" w:eastAsia="Times New Roman" w:hAnsi="Times New Roman"/>
          <w:sz w:val="28"/>
          <w:szCs w:val="28"/>
          <w:lang w:val="ky-KG"/>
        </w:rPr>
        <w:t xml:space="preserve">з Республикасынын </w:t>
      </w:r>
      <w:r w:rsidRPr="00D87A42">
        <w:rPr>
          <w:rFonts w:ascii="Times New Roman" w:eastAsia="Times New Roman" w:hAnsi="Times New Roman"/>
          <w:sz w:val="28"/>
          <w:szCs w:val="28"/>
          <w:lang w:val="ky-KG"/>
        </w:rPr>
        <w:t>Мыйзам</w:t>
      </w:r>
      <w:r>
        <w:rPr>
          <w:rFonts w:ascii="Times New Roman" w:eastAsia="Times New Roman" w:hAnsi="Times New Roman"/>
          <w:sz w:val="28"/>
          <w:szCs w:val="28"/>
          <w:lang w:val="ky-KG"/>
        </w:rPr>
        <w:t xml:space="preserve">ынын 22-беренесине </w:t>
      </w:r>
      <w:r w:rsidRPr="003C39CA">
        <w:rPr>
          <w:rFonts w:ascii="Times New Roman" w:eastAsia="Times New Roman" w:hAnsi="Times New Roman"/>
          <w:sz w:val="28"/>
          <w:szCs w:val="28"/>
          <w:lang w:val="ky-KG"/>
        </w:rPr>
        <w:t>"Кыргыз Республикасынын ченемдик укуктук актылары жөнүндө" 1-пунктуна</w:t>
      </w:r>
      <w:r w:rsidRPr="00363FDC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ылайык </w:t>
      </w:r>
      <w:r w:rsidRPr="0052573F">
        <w:rPr>
          <w:rFonts w:ascii="Times New Roman" w:hAnsi="Times New Roman"/>
          <w:sz w:val="28"/>
          <w:szCs w:val="28"/>
          <w:lang w:val="ky-KG"/>
        </w:rPr>
        <w:t xml:space="preserve">Министрлик </w:t>
      </w:r>
      <w:r w:rsidRPr="0052573F">
        <w:rPr>
          <w:rFonts w:ascii="Times New Roman" w:hAnsi="Times New Roman" w:cs="Times New Roman"/>
          <w:sz w:val="28"/>
          <w:szCs w:val="28"/>
          <w:lang w:val="ky-KG"/>
        </w:rPr>
        <w:t xml:space="preserve">жогоруда көрсөтүлгөн токтомдун долбоорун </w:t>
      </w:r>
      <w:r w:rsidRPr="0052573F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Өкмөтүнүн расмий сайтына жайгаштырууга  жиберет, анткени </w:t>
      </w:r>
      <w:r w:rsidRPr="0052573F">
        <w:rPr>
          <w:rFonts w:ascii="Times New Roman" w:eastAsia="Times New Roman" w:hAnsi="Times New Roman"/>
          <w:sz w:val="28"/>
          <w:szCs w:val="28"/>
          <w:lang w:val="ky-KG"/>
        </w:rPr>
        <w:t>жарандардын кызыкчылыктарын көздөйт жана</w:t>
      </w:r>
      <w:r w:rsidRPr="006175AB"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 w:rsidRPr="00363FDC">
        <w:rPr>
          <w:rFonts w:ascii="Times New Roman" w:hAnsi="Times New Roman"/>
          <w:sz w:val="28"/>
          <w:szCs w:val="28"/>
          <w:lang w:val="ky-KG"/>
        </w:rPr>
        <w:t>коомдук талкуу</w:t>
      </w:r>
      <w:r>
        <w:rPr>
          <w:rFonts w:ascii="Times New Roman" w:hAnsi="Times New Roman"/>
          <w:sz w:val="28"/>
          <w:szCs w:val="28"/>
          <w:lang w:val="ky-KG"/>
        </w:rPr>
        <w:t>лосун</w:t>
      </w:r>
      <w:r w:rsidRPr="00363FDC">
        <w:rPr>
          <w:rFonts w:ascii="Times New Roman" w:hAnsi="Times New Roman"/>
          <w:sz w:val="28"/>
          <w:szCs w:val="28"/>
          <w:lang w:val="ky-KG"/>
        </w:rPr>
        <w:t xml:space="preserve"> камсыз кылуу максатында</w:t>
      </w:r>
      <w:r>
        <w:rPr>
          <w:rFonts w:ascii="Times New Roman" w:hAnsi="Times New Roman"/>
          <w:sz w:val="28"/>
          <w:szCs w:val="28"/>
          <w:lang w:val="ky-KG"/>
        </w:rPr>
        <w:t>.</w:t>
      </w:r>
      <w:r w:rsidRPr="00363FDC">
        <w:rPr>
          <w:rFonts w:ascii="Times New Roman" w:hAnsi="Times New Roman"/>
          <w:sz w:val="28"/>
          <w:szCs w:val="28"/>
          <w:lang w:val="ky-KG"/>
        </w:rPr>
        <w:t xml:space="preserve">  </w:t>
      </w:r>
    </w:p>
    <w:p w:rsidR="009E7B6B" w:rsidRPr="003E7569" w:rsidRDefault="009E7B6B" w:rsidP="009E7B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6175AB">
        <w:rPr>
          <w:rFonts w:ascii="Times New Roman" w:hAnsi="Times New Roman" w:cs="Times New Roman"/>
          <w:sz w:val="28"/>
          <w:szCs w:val="28"/>
          <w:lang w:val="ky-KG"/>
        </w:rPr>
        <w:t xml:space="preserve">айындалган долбоор боюнча сунуштар жана </w:t>
      </w:r>
      <w:r>
        <w:rPr>
          <w:rFonts w:ascii="Times New Roman" w:hAnsi="Times New Roman" w:cs="Times New Roman"/>
          <w:sz w:val="28"/>
          <w:szCs w:val="28"/>
          <w:lang w:val="ky-KG"/>
        </w:rPr>
        <w:t>сын пикирлер болсо</w:t>
      </w:r>
      <w:r w:rsidRPr="006175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2573F">
        <w:rPr>
          <w:rFonts w:ascii="Times New Roman" w:hAnsi="Times New Roman" w:cs="Times New Roman"/>
          <w:sz w:val="28"/>
          <w:szCs w:val="28"/>
          <w:lang w:val="ky-KG"/>
        </w:rPr>
        <w:t>төмөнкү дарек боюнча жөнөтүүгө өтүнүч:</w:t>
      </w:r>
      <w:r w:rsidRPr="006175AB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Эмгек жана </w:t>
      </w:r>
      <w:r>
        <w:rPr>
          <w:rFonts w:ascii="Times New Roman" w:hAnsi="Times New Roman" w:cs="Times New Roman"/>
          <w:sz w:val="28"/>
          <w:szCs w:val="28"/>
          <w:lang w:val="ky-KG"/>
        </w:rPr>
        <w:t>социалдык</w:t>
      </w:r>
      <w:r w:rsidRPr="006175AB">
        <w:rPr>
          <w:rFonts w:ascii="Times New Roman" w:hAnsi="Times New Roman" w:cs="Times New Roman"/>
          <w:sz w:val="28"/>
          <w:szCs w:val="28"/>
          <w:lang w:val="ky-KG"/>
        </w:rPr>
        <w:t xml:space="preserve"> өнүгүү министрлиги,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Бишкек шаары, Тыныстанов көчөсү, 215, Ден-соолугунун мүмкүнчүлүгү чектелген адамдарга жана улгайган жарандарга социалдык кызматты өнүктүрүү башкармалыгынын башкы адиси Ч. А. Мамбетаиповага 66-10-18 тел.  же электрондук адреси:</w:t>
      </w:r>
      <w:r w:rsidRPr="005E291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hyperlink r:id="rId6" w:history="1">
        <w:r w:rsidRPr="003E7569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ky-KG"/>
          </w:rPr>
          <w:t>cmambetaipova@gmail.com</w:t>
        </w:r>
      </w:hyperlink>
      <w:r w:rsidRPr="003E756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E7B6B" w:rsidRDefault="009E7B6B" w:rsidP="009E7B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Тиркеме:</w:t>
      </w:r>
    </w:p>
    <w:p w:rsidR="009E7B6B" w:rsidRDefault="009E7B6B" w:rsidP="009E7B6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токтомдун долбоору</w:t>
      </w:r>
    </w:p>
    <w:p w:rsidR="009E7B6B" w:rsidRDefault="009E7B6B" w:rsidP="009E7B6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маалымкат</w:t>
      </w:r>
    </w:p>
    <w:p w:rsidR="009E7B6B" w:rsidRPr="00206B21" w:rsidRDefault="009E7B6B" w:rsidP="009E7B6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макулдашуу барагы</w:t>
      </w:r>
    </w:p>
    <w:p w:rsidR="009E7B6B" w:rsidRDefault="009E7B6B" w:rsidP="009E7B6B">
      <w:pPr>
        <w:spacing w:after="0" w:line="240" w:lineRule="auto"/>
        <w:ind w:firstLine="708"/>
        <w:jc w:val="both"/>
        <w:rPr>
          <w:rFonts w:ascii="Helvetica" w:hAnsi="Helvetica" w:cs="Helvetica"/>
          <w:color w:val="333333"/>
          <w:sz w:val="21"/>
          <w:szCs w:val="21"/>
          <w:shd w:val="clear" w:color="auto" w:fill="F5F5F5"/>
          <w:lang w:val="ky-KG"/>
        </w:rPr>
      </w:pPr>
    </w:p>
    <w:p w:rsidR="009E7B6B" w:rsidRPr="00066EFC" w:rsidRDefault="009E7B6B" w:rsidP="009E7B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7B6B" w:rsidRDefault="009E7B6B" w:rsidP="009E7B6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Министрдин орун басары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Ж.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Алыбаева</w:t>
      </w:r>
      <w:proofErr w:type="spellEnd"/>
    </w:p>
    <w:p w:rsidR="009E7B6B" w:rsidRDefault="009E7B6B" w:rsidP="009E7B6B">
      <w:pPr>
        <w:spacing w:after="0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E7B6B" w:rsidRPr="000B512D" w:rsidRDefault="009E7B6B" w:rsidP="009E7B6B">
      <w:pPr>
        <w:spacing w:after="0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Ч.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Мамбетаипова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</w:p>
    <w:p w:rsidR="005914ED" w:rsidRPr="009E7B6B" w:rsidRDefault="009E7B6B" w:rsidP="009E7B6B">
      <w:pPr>
        <w:spacing w:after="0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  <w:r w:rsidRPr="000B512D">
        <w:rPr>
          <w:rFonts w:ascii="Times New Roman" w:hAnsi="Times New Roman" w:cs="Times New Roman"/>
          <w:i/>
          <w:sz w:val="18"/>
          <w:szCs w:val="18"/>
        </w:rPr>
        <w:t>66-10-18</w:t>
      </w:r>
    </w:p>
    <w:sectPr w:rsidR="005914ED" w:rsidRPr="009E7B6B" w:rsidSect="006175AB">
      <w:pgSz w:w="11906" w:h="16838"/>
      <w:pgMar w:top="851" w:right="991" w:bottom="426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07306"/>
    <w:multiLevelType w:val="hybridMultilevel"/>
    <w:tmpl w:val="444ED26C"/>
    <w:lvl w:ilvl="0" w:tplc="E3A27238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560"/>
    <w:rsid w:val="005914ED"/>
    <w:rsid w:val="007E5560"/>
    <w:rsid w:val="009E7B6B"/>
    <w:rsid w:val="00C5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B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7B6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E7B6B"/>
    <w:pPr>
      <w:ind w:left="720"/>
      <w:contextualSpacing/>
    </w:pPr>
  </w:style>
  <w:style w:type="paragraph" w:styleId="a5">
    <w:name w:val="No Spacing"/>
    <w:uiPriority w:val="1"/>
    <w:qFormat/>
    <w:rsid w:val="009E7B6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B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7B6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E7B6B"/>
    <w:pPr>
      <w:ind w:left="720"/>
      <w:contextualSpacing/>
    </w:pPr>
  </w:style>
  <w:style w:type="paragraph" w:styleId="a5">
    <w:name w:val="No Spacing"/>
    <w:uiPriority w:val="1"/>
    <w:qFormat/>
    <w:rsid w:val="009E7B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mambetaipova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2019-11-18T11:55:00Z</dcterms:created>
  <dcterms:modified xsi:type="dcterms:W3CDTF">2019-11-18T11:55:00Z</dcterms:modified>
</cp:coreProperties>
</file>